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60" w:firstLineChars="200"/>
        <w:jc w:val="both"/>
        <w:textAlignment w:val="auto"/>
        <w:rPr>
          <w:rFonts w:ascii="宋体" w:cs="宋体" w:eastAsia="宋体" w:hAnsi="宋体" w:hint="eastAsia"/>
          <w:sz w:val="28"/>
          <w:szCs w:val="28"/>
          <w:lang w:val="en-US" w:eastAsia="zh-CN"/>
        </w:rPr>
      </w:pPr>
      <w:bookmarkStart w:id="0" w:name="_GoBack"/>
      <w:bookmarkEnd w:id="0"/>
      <w:r>
        <w:rPr>
          <w:rFonts w:ascii="宋体" w:cs="宋体" w:eastAsia="宋体" w:hAnsi="宋体" w:hint="eastAsia"/>
          <w:sz w:val="28"/>
          <w:szCs w:val="28"/>
          <w:lang w:val="en-US" w:eastAsia="zh-CN"/>
        </w:rPr>
        <w:t>“民以食为天, 食以安为先”, 食品是人类赖以生存和发展的基本条件, 与广大人民群众的身体健康息息相关, 食品安全是国家安定、经济发展的根本要素。夏季来临，凤凰湖屡次发生溺水事件，令人十分痛心。2019年7月25日，为了扎实有效的开展防范食品中毒及防溺水安全教育工作，滁州学院赴滁州市凤凰湖社区实践小分队特此走进滁州市的凤凰湖社区举行了“三下乡”暑期社会实践活动。</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Chars="200"/>
        <w:jc w:val="both"/>
        <w:textAlignment w:val="auto"/>
        <w:rPr>
          <w:rFonts w:ascii="宋体" w:cs="宋体" w:eastAsia="宋体" w:hAnsi="宋体" w:hint="eastAsia"/>
          <w:sz w:val="28"/>
          <w:szCs w:val="28"/>
          <w:lang w:val="en-US" w:eastAsia="zh-CN"/>
        </w:rPr>
      </w:pPr>
      <w:r>
        <w:rPr>
          <w:rFonts w:ascii="宋体" w:cs="宋体" w:eastAsia="宋体" w:hAnsi="宋体" w:hint="eastAsia"/>
          <w:sz w:val="28"/>
          <w:szCs w:val="28"/>
          <w:lang w:val="en-US" w:eastAsia="zh-CN"/>
        </w:rPr>
        <w:t>暑期社会实践的第二天，我们团队联系了凤凰湖社区居委会的相关负责人员，并讨论了活动的流程及注意事项。我们分三组在社区间进行捡拾垃圾与随机调查，同时，在社区负责人的指导下，合理的运用社区相关资源，初步做出了有关于“关注民生，防范食品中毒及防溺水”的相关信息的宣传。</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60" w:firstLineChars="200"/>
        <w:jc w:val="both"/>
        <w:textAlignment w:val="auto"/>
        <w:rPr>
          <w:rFonts w:ascii="宋体" w:cs="宋体" w:eastAsia="宋体" w:hAnsi="宋体" w:hint="default"/>
          <w:sz w:val="28"/>
          <w:szCs w:val="28"/>
          <w:lang w:val="en-US" w:eastAsia="zh-CN"/>
        </w:rPr>
      </w:pPr>
      <w:r>
        <w:rPr>
          <w:rFonts w:ascii="宋体" w:cs="宋体" w:eastAsia="宋体" w:hAnsi="宋体" w:hint="eastAsia"/>
          <w:sz w:val="28"/>
          <w:szCs w:val="28"/>
          <w:lang w:val="en-US" w:eastAsia="zh-CN"/>
        </w:rPr>
        <w:t>活动第三天，小分队按照原计划早早的来到社区。小分队成员捡拾社区附近的垃圾，在社区公式栏上张贴了“防范食品中毒和防溺水”的宣传单，向居民宣传社区安全，防范食品中毒，防溺水等知识，同时告诉居民在凤凰湖玩水要注意安全！</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60" w:firstLineChars="200"/>
        <w:jc w:val="both"/>
        <w:textAlignment w:val="auto"/>
        <w:rPr>
          <w:rFonts w:ascii="宋体" w:cs="宋体" w:eastAsia="宋体" w:hAnsi="宋体" w:hint="default"/>
          <w:sz w:val="28"/>
          <w:szCs w:val="28"/>
          <w:lang w:val="en-US" w:eastAsia="zh-CN"/>
        </w:rPr>
      </w:pPr>
      <w:r>
        <w:rPr>
          <w:rFonts w:ascii="宋体" w:cs="宋体" w:eastAsia="宋体" w:hAnsi="宋体" w:hint="eastAsia"/>
          <w:sz w:val="28"/>
          <w:szCs w:val="28"/>
          <w:lang w:val="en-US" w:eastAsia="zh-CN"/>
        </w:rPr>
        <w:t>活动最后一天上午，小组成员花了半天时间收集民调，在会议室做了详细的总结。下午，小分队成员根据社区的实际情况，在一起制作了，有关于“关注民生，防范食品中毒和防溺水”的宣传片，并且通过社区官网，官方论坛的途径，进行上传，并附上视频链接。视频内容在社区内取景拍摄，视频内容来源于居民发言，贴近活动主题，符合活动实际。</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60" w:firstLineChars="200"/>
        <w:jc w:val="left"/>
        <w:textAlignment w:val="auto"/>
        <w:rPr>
          <w:rFonts w:ascii="宋体" w:cs="宋体" w:eastAsia="宋体" w:hAnsi="宋体" w:hint="default"/>
          <w:sz w:val="28"/>
          <w:szCs w:val="28"/>
          <w:lang w:val="en-US" w:eastAsia="zh-CN"/>
        </w:rPr>
      </w:pPr>
      <w:r>
        <w:rPr>
          <w:rFonts w:ascii="宋体" w:cs="宋体" w:eastAsia="宋体" w:hAnsi="宋体" w:hint="eastAsia"/>
          <w:sz w:val="28"/>
          <w:szCs w:val="28"/>
          <w:lang w:val="en-US" w:eastAsia="zh-CN"/>
        </w:rPr>
        <w:t>小队成员通过这几天</w:t>
      </w:r>
      <w:r>
        <w:rPr>
          <w:rFonts w:ascii="宋体" w:cs="宋体" w:eastAsia="宋体" w:hAnsi="宋体" w:hint="default"/>
          <w:sz w:val="28"/>
          <w:szCs w:val="28"/>
          <w:lang w:val="en-US" w:eastAsia="zh-CN"/>
        </w:rPr>
        <w:t>的活动，</w:t>
      </w:r>
      <w:r>
        <w:rPr>
          <w:rFonts w:ascii="宋体" w:cs="宋体" w:eastAsia="宋体" w:hAnsi="宋体" w:hint="eastAsia"/>
          <w:sz w:val="28"/>
          <w:szCs w:val="28"/>
          <w:lang w:val="en-US" w:eastAsia="zh-CN"/>
        </w:rPr>
        <w:t>提高社区居民对防范食品中毒与防溺水意识的重要性，</w:t>
      </w:r>
      <w:r>
        <w:rPr>
          <w:rFonts w:ascii="宋体" w:cs="宋体" w:eastAsia="宋体" w:hAnsi="宋体" w:hint="default"/>
          <w:sz w:val="28"/>
          <w:szCs w:val="28"/>
          <w:lang w:val="en-US" w:eastAsia="zh-CN"/>
        </w:rPr>
        <w:t>让“</w:t>
      </w:r>
      <w:r>
        <w:rPr>
          <w:rFonts w:ascii="宋体" w:cs="宋体" w:eastAsia="宋体" w:hAnsi="宋体" w:hint="eastAsia"/>
          <w:sz w:val="28"/>
          <w:szCs w:val="28"/>
          <w:lang w:val="en-US" w:eastAsia="zh-CN"/>
        </w:rPr>
        <w:t>关注民生 防范食品中毒和防溺水</w:t>
      </w:r>
      <w:r>
        <w:rPr>
          <w:rFonts w:ascii="宋体" w:cs="宋体" w:eastAsia="宋体" w:hAnsi="宋体" w:hint="default"/>
          <w:sz w:val="28"/>
          <w:szCs w:val="28"/>
          <w:lang w:val="en-US" w:eastAsia="zh-CN"/>
        </w:rPr>
        <w:t>”的概念深入人心</w:t>
      </w:r>
      <w:r>
        <w:rPr>
          <w:rFonts w:ascii="宋体" w:cs="宋体" w:eastAsia="宋体" w:hAnsi="宋体" w:hint="default"/>
          <w:sz w:val="28"/>
          <w:szCs w:val="28"/>
          <w:lang w:val="en-US" w:eastAsia="zh-CN"/>
        </w:rPr>
        <w:t>。</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73"/>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uiPriority w:val="0"/>
    <w:pPr/>
    <w:rPr/>
    <w:tblPr>
      <w:tblLayout w:type="fixed"/>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customXml" Target="../customXml/item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Words>627</Words>
  <Pages>1</Pages>
  <Characters>631</Characters>
  <Application>WPS Office</Application>
  <DocSecurity>0</DocSecurity>
  <Paragraphs>5</Paragraphs>
  <ScaleCrop>false</ScaleCrop>
  <LinksUpToDate>false</LinksUpToDate>
  <CharactersWithSpaces>636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2019-07-16T04:28:00Z</dcterms:created>
  <dc:creator>self</dc:creator>
  <lastModifiedBy>vivo X9L</lastModifiedBy>
  <dcterms:modified xsi:type="dcterms:W3CDTF">2019-08-03T09:19:36Z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